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B4" w:rsidRDefault="008E54B4" w:rsidP="008E54B4">
      <w:pPr>
        <w:shd w:val="clear" w:color="auto" w:fill="FFFFFF"/>
        <w:spacing w:after="15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</w:p>
    <w:p w:rsidR="00AF620A" w:rsidRPr="00444A24" w:rsidRDefault="00AF620A" w:rsidP="00AF620A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444A24">
        <w:rPr>
          <w:rFonts w:ascii="Times New Roman" w:eastAsia="Calibri" w:hAnsi="Times New Roman" w:cs="Times New Roman"/>
          <w:sz w:val="32"/>
          <w:szCs w:val="32"/>
          <w:lang w:eastAsia="ru-RU"/>
        </w:rPr>
        <w:t>Администрация</w:t>
      </w:r>
    </w:p>
    <w:p w:rsidR="00AF620A" w:rsidRPr="00444A24" w:rsidRDefault="00AF620A" w:rsidP="00AF620A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444A24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сельского поселения  </w:t>
      </w:r>
      <w:r w:rsidR="007854CC" w:rsidRPr="00444A24">
        <w:rPr>
          <w:rFonts w:ascii="Times New Roman" w:eastAsia="Calibri" w:hAnsi="Times New Roman" w:cs="Times New Roman"/>
          <w:sz w:val="32"/>
          <w:szCs w:val="32"/>
          <w:lang w:eastAsia="ru-RU"/>
        </w:rPr>
        <w:t>«</w:t>
      </w:r>
      <w:proofErr w:type="gramStart"/>
      <w:r w:rsidR="00CF2BF6">
        <w:rPr>
          <w:rFonts w:ascii="Times New Roman" w:eastAsia="Calibri" w:hAnsi="Times New Roman" w:cs="Times New Roman"/>
          <w:sz w:val="32"/>
          <w:szCs w:val="32"/>
          <w:lang w:eastAsia="ru-RU"/>
        </w:rPr>
        <w:t>Черно-Озерское</w:t>
      </w:r>
      <w:proofErr w:type="gramEnd"/>
      <w:r w:rsidR="007854CC" w:rsidRPr="00444A24">
        <w:rPr>
          <w:rFonts w:ascii="Times New Roman" w:eastAsia="Calibri" w:hAnsi="Times New Roman" w:cs="Times New Roman"/>
          <w:sz w:val="32"/>
          <w:szCs w:val="32"/>
          <w:lang w:eastAsia="ru-RU"/>
        </w:rPr>
        <w:t>»</w:t>
      </w:r>
    </w:p>
    <w:p w:rsidR="00AF620A" w:rsidRPr="00444A24" w:rsidRDefault="00AF620A" w:rsidP="00AF620A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444A24">
        <w:rPr>
          <w:rFonts w:ascii="Times New Roman" w:eastAsia="Calibri" w:hAnsi="Times New Roman" w:cs="Times New Roman"/>
          <w:sz w:val="32"/>
          <w:szCs w:val="32"/>
          <w:lang w:eastAsia="ru-RU"/>
        </w:rPr>
        <w:t>муниципального района «Забайкальский район» Забайкальского края</w:t>
      </w:r>
    </w:p>
    <w:p w:rsidR="00AF620A" w:rsidRPr="0009645D" w:rsidRDefault="00AF620A" w:rsidP="00AF620A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645D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AF620A" w:rsidRPr="00444A24" w:rsidRDefault="001658F5" w:rsidP="00AF620A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44A2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</w:p>
    <w:p w:rsidR="00AF620A" w:rsidRPr="0009645D" w:rsidRDefault="00AF620A" w:rsidP="00AF620A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645D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AF620A" w:rsidRPr="0009645D" w:rsidRDefault="00754FCD" w:rsidP="00AF620A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27 </w:t>
      </w:r>
      <w:r w:rsidR="00AF620A" w:rsidRPr="000964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апреля 2022 года                                                                                             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11</w:t>
      </w:r>
    </w:p>
    <w:p w:rsidR="00AF620A" w:rsidRPr="0009645D" w:rsidRDefault="00AF620A" w:rsidP="00AF620A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58F5" w:rsidRPr="00707003" w:rsidRDefault="001658F5" w:rsidP="00AF620A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7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 утверждении Порядка использования</w:t>
      </w:r>
    </w:p>
    <w:p w:rsidR="001658F5" w:rsidRPr="00707003" w:rsidRDefault="001658F5" w:rsidP="00AF620A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7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07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(порядка принятия решений об использовании,</w:t>
      </w:r>
      <w:proofErr w:type="gramEnd"/>
    </w:p>
    <w:p w:rsidR="001658F5" w:rsidRPr="00707003" w:rsidRDefault="001658F5" w:rsidP="00AF620A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7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 перераспределении) средств, иным образом </w:t>
      </w:r>
    </w:p>
    <w:p w:rsidR="001658F5" w:rsidRPr="00707003" w:rsidRDefault="001658F5" w:rsidP="00AF620A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707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зарезервированных</w:t>
      </w:r>
      <w:proofErr w:type="gramEnd"/>
      <w:r w:rsidRPr="00707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составе утвержденных </w:t>
      </w:r>
    </w:p>
    <w:p w:rsidR="001658F5" w:rsidRPr="00707003" w:rsidRDefault="001658F5" w:rsidP="00AF620A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7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бюджетных ассигнований бюдж</w:t>
      </w:r>
      <w:r w:rsidR="00707003" w:rsidRPr="00707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ета</w:t>
      </w:r>
    </w:p>
    <w:p w:rsidR="00707003" w:rsidRDefault="00707003" w:rsidP="00AF620A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7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сельского поселения «</w:t>
      </w:r>
      <w:proofErr w:type="gramStart"/>
      <w:r w:rsidR="00CF2B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Черно-Озерское</w:t>
      </w:r>
      <w:proofErr w:type="gramEnd"/>
      <w:r w:rsidRPr="00707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707003" w:rsidRPr="00707003" w:rsidRDefault="00707003" w:rsidP="00AF620A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F620A" w:rsidRPr="00707003" w:rsidRDefault="00AF620A" w:rsidP="00AD4B83">
      <w:pPr>
        <w:pStyle w:val="ConsPlusNormal"/>
        <w:ind w:firstLine="540"/>
      </w:pPr>
      <w:r w:rsidRPr="00707003">
        <w:t xml:space="preserve">В соответствии </w:t>
      </w:r>
      <w:r w:rsidR="00707003" w:rsidRPr="00707003">
        <w:t xml:space="preserve">с пунктом 3 статьи Бюджетного Кодекса Российской Федерации </w:t>
      </w:r>
    </w:p>
    <w:p w:rsidR="00AF620A" w:rsidRPr="00707003" w:rsidRDefault="00AF620A" w:rsidP="00AF620A">
      <w:pPr>
        <w:pStyle w:val="ConsPlusNormal"/>
        <w:jc w:val="both"/>
      </w:pPr>
    </w:p>
    <w:p w:rsidR="00707003" w:rsidRPr="00707003" w:rsidRDefault="00707003" w:rsidP="00707003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7003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порядок </w:t>
      </w:r>
      <w:r w:rsidRPr="00707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использования (порядка принятия решений об использовании,  о перераспределении) средств, иным образом зарезервированных в составе утвержденных бюджетных ассигнований бюджета сельского поселения «</w:t>
      </w:r>
      <w:proofErr w:type="gramStart"/>
      <w:r w:rsidR="00CF2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Черно-Озерское</w:t>
      </w:r>
      <w:proofErr w:type="gramEnd"/>
      <w:r w:rsidRPr="00707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AF620A" w:rsidRPr="0009645D" w:rsidRDefault="00AF620A" w:rsidP="00AF620A">
      <w:pPr>
        <w:pStyle w:val="ConsPlusNormal"/>
        <w:numPr>
          <w:ilvl w:val="0"/>
          <w:numId w:val="2"/>
        </w:numPr>
        <w:spacing w:after="150" w:line="238" w:lineRule="atLeast"/>
        <w:jc w:val="both"/>
        <w:rPr>
          <w:rFonts w:eastAsia="Times New Roman"/>
        </w:rPr>
      </w:pPr>
      <w:r w:rsidRPr="0009645D">
        <w:rPr>
          <w:rFonts w:eastAsia="Times New Roman"/>
        </w:rPr>
        <w:t xml:space="preserve">Постановление вступает в силу со дня его официального опубликования </w:t>
      </w:r>
    </w:p>
    <w:p w:rsidR="00AF620A" w:rsidRPr="0009645D" w:rsidRDefault="00AF620A" w:rsidP="00AF620A">
      <w:pPr>
        <w:pStyle w:val="a3"/>
        <w:numPr>
          <w:ilvl w:val="0"/>
          <w:numId w:val="2"/>
        </w:numPr>
        <w:spacing w:after="15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на официальном сайте администрации в сети Интернет.</w:t>
      </w:r>
    </w:p>
    <w:p w:rsidR="00AF620A" w:rsidRPr="0009645D" w:rsidRDefault="00AF620A" w:rsidP="00AF620A">
      <w:pPr>
        <w:pStyle w:val="a3"/>
        <w:spacing w:after="150" w:line="238" w:lineRule="atLeast"/>
        <w:ind w:left="1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20A" w:rsidRPr="0009645D" w:rsidRDefault="00AF620A" w:rsidP="00AF620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964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9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</w:t>
      </w:r>
    </w:p>
    <w:p w:rsidR="00AF620A" w:rsidRPr="0009645D" w:rsidRDefault="00AF620A" w:rsidP="00AF620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F620A" w:rsidRPr="0009645D" w:rsidRDefault="00AF620A" w:rsidP="00AF620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F620A" w:rsidRPr="0009645D" w:rsidRDefault="00AF620A" w:rsidP="00AF62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645D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сельского поселения:                                                                               </w:t>
      </w:r>
      <w:proofErr w:type="spellStart"/>
      <w:r w:rsidR="00CF2BF6">
        <w:rPr>
          <w:rFonts w:ascii="Times New Roman" w:hAnsi="Times New Roman" w:cs="Times New Roman"/>
          <w:sz w:val="24"/>
          <w:szCs w:val="24"/>
          <w:lang w:eastAsia="ru-RU"/>
        </w:rPr>
        <w:t>Маторин</w:t>
      </w:r>
      <w:proofErr w:type="spellEnd"/>
      <w:r w:rsidR="00CF2BF6">
        <w:rPr>
          <w:rFonts w:ascii="Times New Roman" w:hAnsi="Times New Roman" w:cs="Times New Roman"/>
          <w:sz w:val="24"/>
          <w:szCs w:val="24"/>
          <w:lang w:eastAsia="ru-RU"/>
        </w:rPr>
        <w:t xml:space="preserve"> А.С.</w:t>
      </w:r>
    </w:p>
    <w:p w:rsidR="00AF620A" w:rsidRDefault="00AF620A" w:rsidP="00AF620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07003" w:rsidRDefault="00707003" w:rsidP="00AF620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07003" w:rsidRDefault="00707003" w:rsidP="00AF620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54FCD" w:rsidRDefault="00754FCD" w:rsidP="00754FCD">
      <w:pPr>
        <w:tabs>
          <w:tab w:val="left" w:pos="183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AF620A" w:rsidRPr="00754FCD" w:rsidRDefault="00AF620A" w:rsidP="00754FCD">
      <w:pPr>
        <w:tabs>
          <w:tab w:val="left" w:pos="1830"/>
        </w:tabs>
        <w:jc w:val="right"/>
        <w:rPr>
          <w:rFonts w:ascii="Times New Roman" w:hAnsi="Times New Roman" w:cs="Times New Roman"/>
        </w:rPr>
      </w:pPr>
      <w:r w:rsidRPr="00754FCD">
        <w:rPr>
          <w:rFonts w:ascii="Times New Roman" w:hAnsi="Times New Roman" w:cs="Times New Roman"/>
        </w:rPr>
        <w:lastRenderedPageBreak/>
        <w:t>Приложение</w:t>
      </w:r>
    </w:p>
    <w:p w:rsidR="00AF620A" w:rsidRPr="0009645D" w:rsidRDefault="00AF620A" w:rsidP="00AF620A">
      <w:pPr>
        <w:pStyle w:val="ConsPlusNormal"/>
        <w:jc w:val="right"/>
      </w:pPr>
      <w:r w:rsidRPr="0009645D">
        <w:t>к Постановлению</w:t>
      </w:r>
    </w:p>
    <w:p w:rsidR="00AF620A" w:rsidRPr="0009645D" w:rsidRDefault="00AF620A" w:rsidP="00AF620A">
      <w:pPr>
        <w:pStyle w:val="ConsPlusNormal"/>
        <w:jc w:val="right"/>
      </w:pPr>
      <w:r w:rsidRPr="0009645D">
        <w:t>Администрации сельского поселения</w:t>
      </w:r>
    </w:p>
    <w:p w:rsidR="00AF620A" w:rsidRPr="0009645D" w:rsidRDefault="007854CC" w:rsidP="00AF620A">
      <w:pPr>
        <w:pStyle w:val="ConsPlusNormal"/>
        <w:jc w:val="right"/>
      </w:pPr>
      <w:r>
        <w:t>«</w:t>
      </w:r>
      <w:proofErr w:type="gramStart"/>
      <w:r w:rsidR="00CF2BF6">
        <w:t>Черно-Озерское</w:t>
      </w:r>
      <w:proofErr w:type="gramEnd"/>
      <w:r>
        <w:t>»</w:t>
      </w:r>
    </w:p>
    <w:p w:rsidR="00AF620A" w:rsidRPr="0009645D" w:rsidRDefault="00AF620A" w:rsidP="00AF620A">
      <w:pPr>
        <w:pStyle w:val="ConsPlusNormal"/>
        <w:jc w:val="right"/>
      </w:pPr>
      <w:r w:rsidRPr="0009645D">
        <w:t xml:space="preserve">от </w:t>
      </w:r>
      <w:r w:rsidR="00754FCD">
        <w:t>27</w:t>
      </w:r>
      <w:r w:rsidRPr="0009645D">
        <w:t xml:space="preserve"> апреля 2022 г. N</w:t>
      </w:r>
      <w:r w:rsidR="00754FCD">
        <w:t xml:space="preserve"> 11</w:t>
      </w:r>
      <w:r w:rsidRPr="0009645D">
        <w:t xml:space="preserve"> </w:t>
      </w:r>
    </w:p>
    <w:p w:rsidR="00AF620A" w:rsidRDefault="00AF620A" w:rsidP="00AF620A">
      <w:pPr>
        <w:pStyle w:val="ConsPlusNormal"/>
        <w:jc w:val="both"/>
      </w:pPr>
    </w:p>
    <w:p w:rsidR="00707003" w:rsidRDefault="00707003" w:rsidP="00AF620A">
      <w:pPr>
        <w:pStyle w:val="ConsPlusNormal"/>
        <w:jc w:val="both"/>
      </w:pPr>
    </w:p>
    <w:p w:rsidR="00707003" w:rsidRDefault="00707003" w:rsidP="00707003">
      <w:pPr>
        <w:pStyle w:val="ConsPlusNormal"/>
        <w:jc w:val="center"/>
      </w:pPr>
      <w:r>
        <w:t>ПОРЯДОК</w:t>
      </w:r>
    </w:p>
    <w:p w:rsidR="00707003" w:rsidRDefault="00707003" w:rsidP="00707003">
      <w:pPr>
        <w:pStyle w:val="ConsPlusNormal"/>
        <w:jc w:val="center"/>
      </w:pPr>
    </w:p>
    <w:p w:rsidR="00CF2BF6" w:rsidRDefault="00707003" w:rsidP="00707003">
      <w:pPr>
        <w:pStyle w:val="ConsPlusNormal"/>
        <w:jc w:val="center"/>
        <w:rPr>
          <w:b/>
        </w:rPr>
      </w:pPr>
      <w:r w:rsidRPr="00707003">
        <w:rPr>
          <w:b/>
        </w:rPr>
        <w:t xml:space="preserve">использования (порядка принятия решений об использовании,  о перераспределении) средств, иным образом зарезервированных в составе утвержденных бюджетных ассигнований бюджета сельского поселения </w:t>
      </w:r>
    </w:p>
    <w:p w:rsidR="00707003" w:rsidRDefault="00707003" w:rsidP="00707003">
      <w:pPr>
        <w:pStyle w:val="ConsPlusNormal"/>
        <w:jc w:val="center"/>
        <w:rPr>
          <w:b/>
        </w:rPr>
      </w:pPr>
      <w:bookmarkStart w:id="0" w:name="_GoBack"/>
      <w:bookmarkEnd w:id="0"/>
      <w:r w:rsidRPr="00707003">
        <w:rPr>
          <w:b/>
        </w:rPr>
        <w:t>«</w:t>
      </w:r>
      <w:r w:rsidR="00CF2BF6">
        <w:rPr>
          <w:b/>
        </w:rPr>
        <w:t>Черно-Озерское</w:t>
      </w:r>
      <w:r w:rsidRPr="00707003">
        <w:rPr>
          <w:b/>
        </w:rPr>
        <w:t>»</w:t>
      </w:r>
    </w:p>
    <w:p w:rsidR="00707003" w:rsidRPr="00444A24" w:rsidRDefault="00707003" w:rsidP="0070700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07003" w:rsidRPr="00444A24" w:rsidRDefault="00707003" w:rsidP="007070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4A24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процедуру использования (принятия решений об использовании, о перераспределении) средств, иным образом </w:t>
      </w:r>
      <w:r w:rsidR="00631F64" w:rsidRPr="00444A24">
        <w:rPr>
          <w:rFonts w:ascii="Times New Roman" w:hAnsi="Times New Roman" w:cs="Times New Roman"/>
          <w:sz w:val="24"/>
          <w:szCs w:val="24"/>
          <w:lang w:eastAsia="ru-RU"/>
        </w:rPr>
        <w:t>зарезервированных в составе утвержденных сельско</w:t>
      </w:r>
      <w:r w:rsidR="00444A24" w:rsidRPr="00444A24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="00631F64" w:rsidRPr="00444A24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44A24" w:rsidRPr="00444A24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631F64" w:rsidRPr="00444A2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CF2BF6">
        <w:rPr>
          <w:rFonts w:ascii="Times New Roman" w:hAnsi="Times New Roman" w:cs="Times New Roman"/>
          <w:sz w:val="24"/>
          <w:szCs w:val="24"/>
          <w:lang w:eastAsia="ru-RU"/>
        </w:rPr>
        <w:t>Черно-Озерское</w:t>
      </w:r>
      <w:proofErr w:type="gramEnd"/>
      <w:r w:rsidR="00631F64" w:rsidRPr="00444A24">
        <w:rPr>
          <w:rFonts w:ascii="Times New Roman" w:hAnsi="Times New Roman" w:cs="Times New Roman"/>
          <w:sz w:val="24"/>
          <w:szCs w:val="24"/>
          <w:lang w:eastAsia="ru-RU"/>
        </w:rPr>
        <w:t>» бюджетных ассигнований бюджета сельского поселения «</w:t>
      </w:r>
      <w:r w:rsidR="00CF2BF6">
        <w:rPr>
          <w:rFonts w:ascii="Times New Roman" w:hAnsi="Times New Roman" w:cs="Times New Roman"/>
          <w:sz w:val="24"/>
          <w:szCs w:val="24"/>
          <w:lang w:eastAsia="ru-RU"/>
        </w:rPr>
        <w:t>Черно-Озерское</w:t>
      </w:r>
      <w:r w:rsidR="00631F64" w:rsidRPr="00444A24">
        <w:rPr>
          <w:rFonts w:ascii="Times New Roman" w:hAnsi="Times New Roman" w:cs="Times New Roman"/>
          <w:sz w:val="24"/>
          <w:szCs w:val="24"/>
          <w:lang w:eastAsia="ru-RU"/>
        </w:rPr>
        <w:t>» (далее – зарезервированные средства).</w:t>
      </w:r>
    </w:p>
    <w:p w:rsidR="00631F64" w:rsidRPr="00444A24" w:rsidRDefault="00BA0CE8" w:rsidP="00BA0C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4A24">
        <w:rPr>
          <w:rFonts w:ascii="Times New Roman" w:hAnsi="Times New Roman" w:cs="Times New Roman"/>
          <w:sz w:val="24"/>
          <w:szCs w:val="24"/>
          <w:lang w:eastAsia="ru-RU"/>
        </w:rPr>
        <w:t>Действие настоящего Порядка не распространяется на бюджетные ассигнования бюджета сельского поселения «</w:t>
      </w:r>
      <w:proofErr w:type="gramStart"/>
      <w:r w:rsidR="00CF2BF6">
        <w:rPr>
          <w:rFonts w:ascii="Times New Roman" w:hAnsi="Times New Roman" w:cs="Times New Roman"/>
          <w:sz w:val="24"/>
          <w:szCs w:val="24"/>
          <w:lang w:eastAsia="ru-RU"/>
        </w:rPr>
        <w:t>Черно-Озерское</w:t>
      </w:r>
      <w:proofErr w:type="gramEnd"/>
      <w:r w:rsidRPr="00444A24">
        <w:rPr>
          <w:rFonts w:ascii="Times New Roman" w:hAnsi="Times New Roman" w:cs="Times New Roman"/>
          <w:sz w:val="24"/>
          <w:szCs w:val="24"/>
          <w:lang w:eastAsia="ru-RU"/>
        </w:rPr>
        <w:t>», зарезервированные для предупреждения и ликвидации последствий чрезвычайных ситуаций и стихийных бедствий  природного и техногенного характера, для  проведения социально значимых для сельского поселения «</w:t>
      </w:r>
      <w:r w:rsidR="00CF2BF6">
        <w:rPr>
          <w:rFonts w:ascii="Times New Roman" w:hAnsi="Times New Roman" w:cs="Times New Roman"/>
          <w:sz w:val="24"/>
          <w:szCs w:val="24"/>
          <w:lang w:eastAsia="ru-RU"/>
        </w:rPr>
        <w:t>Черно-Озерское</w:t>
      </w:r>
      <w:r w:rsidRPr="00444A24">
        <w:rPr>
          <w:rFonts w:ascii="Times New Roman" w:hAnsi="Times New Roman" w:cs="Times New Roman"/>
          <w:sz w:val="24"/>
          <w:szCs w:val="24"/>
          <w:lang w:eastAsia="ru-RU"/>
        </w:rPr>
        <w:t>» мероприятий.</w:t>
      </w:r>
    </w:p>
    <w:p w:rsidR="00BA0CE8" w:rsidRPr="00444A24" w:rsidRDefault="00BA0CE8" w:rsidP="00BA0C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4A24">
        <w:rPr>
          <w:rFonts w:ascii="Times New Roman" w:hAnsi="Times New Roman" w:cs="Times New Roman"/>
          <w:sz w:val="24"/>
          <w:szCs w:val="24"/>
          <w:lang w:eastAsia="ru-RU"/>
        </w:rPr>
        <w:t>Объем и направления использования зарезервированных средств определяются</w:t>
      </w:r>
      <w:r w:rsidR="00444A24" w:rsidRPr="00444A24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совета</w:t>
      </w:r>
      <w:r w:rsidRPr="00444A24">
        <w:rPr>
          <w:rFonts w:ascii="Times New Roman" w:hAnsi="Times New Roman" w:cs="Times New Roman"/>
          <w:sz w:val="24"/>
          <w:szCs w:val="24"/>
          <w:lang w:eastAsia="ru-RU"/>
        </w:rPr>
        <w:t xml:space="preserve">  о бюджете сельского поселения «</w:t>
      </w:r>
      <w:proofErr w:type="gramStart"/>
      <w:r w:rsidR="00CF2BF6">
        <w:rPr>
          <w:rFonts w:ascii="Times New Roman" w:hAnsi="Times New Roman" w:cs="Times New Roman"/>
          <w:sz w:val="24"/>
          <w:szCs w:val="24"/>
          <w:lang w:eastAsia="ru-RU"/>
        </w:rPr>
        <w:t>Черно-Озерское</w:t>
      </w:r>
      <w:proofErr w:type="gramEnd"/>
      <w:r w:rsidRPr="00444A24">
        <w:rPr>
          <w:rFonts w:ascii="Times New Roman" w:hAnsi="Times New Roman" w:cs="Times New Roman"/>
          <w:sz w:val="24"/>
          <w:szCs w:val="24"/>
          <w:lang w:eastAsia="ru-RU"/>
        </w:rPr>
        <w:t xml:space="preserve">» на соответствующий </w:t>
      </w:r>
      <w:r w:rsidR="009515D0" w:rsidRPr="00444A24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финансовый </w:t>
      </w:r>
      <w:r w:rsidRPr="00444A24">
        <w:rPr>
          <w:rFonts w:ascii="Times New Roman" w:hAnsi="Times New Roman" w:cs="Times New Roman"/>
          <w:sz w:val="24"/>
          <w:szCs w:val="24"/>
          <w:lang w:eastAsia="ru-RU"/>
        </w:rPr>
        <w:t>год</w:t>
      </w:r>
      <w:r w:rsidR="009515D0" w:rsidRPr="00444A24">
        <w:rPr>
          <w:rFonts w:ascii="Times New Roman" w:hAnsi="Times New Roman" w:cs="Times New Roman"/>
          <w:sz w:val="24"/>
          <w:szCs w:val="24"/>
          <w:lang w:eastAsia="ru-RU"/>
        </w:rPr>
        <w:t xml:space="preserve"> и плановый период.</w:t>
      </w:r>
    </w:p>
    <w:p w:rsidR="00D21137" w:rsidRDefault="009515D0" w:rsidP="00BA0C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21137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об использовании (перераспределении) зарезервированных средств  принимается </w:t>
      </w:r>
      <w:r w:rsidR="00D21137" w:rsidRPr="00D211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7266">
        <w:rPr>
          <w:rFonts w:ascii="Times New Roman" w:hAnsi="Times New Roman" w:cs="Times New Roman"/>
          <w:sz w:val="24"/>
          <w:szCs w:val="24"/>
          <w:lang w:eastAsia="ru-RU"/>
        </w:rPr>
        <w:t>Администрацией</w:t>
      </w:r>
      <w:r w:rsidR="00D916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1137" w:rsidRPr="00D211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1137">
        <w:rPr>
          <w:rFonts w:ascii="Times New Roman" w:hAnsi="Times New Roman" w:cs="Times New Roman"/>
          <w:sz w:val="24"/>
          <w:szCs w:val="24"/>
          <w:lang w:eastAsia="ru-RU"/>
        </w:rPr>
        <w:t>сельск</w:t>
      </w:r>
      <w:r w:rsidR="00D21137" w:rsidRPr="00D21137">
        <w:rPr>
          <w:rFonts w:ascii="Times New Roman" w:hAnsi="Times New Roman" w:cs="Times New Roman"/>
          <w:sz w:val="24"/>
          <w:szCs w:val="24"/>
          <w:lang w:eastAsia="ru-RU"/>
        </w:rPr>
        <w:t xml:space="preserve">ого </w:t>
      </w:r>
      <w:r w:rsidRPr="00D21137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 w:rsidR="00D21137" w:rsidRPr="00D21137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Pr="00D21137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CF2BF6" w:rsidRPr="00D21137">
        <w:rPr>
          <w:rFonts w:ascii="Times New Roman" w:hAnsi="Times New Roman" w:cs="Times New Roman"/>
          <w:sz w:val="24"/>
          <w:szCs w:val="24"/>
          <w:lang w:eastAsia="ru-RU"/>
        </w:rPr>
        <w:t>Черно-Озерское</w:t>
      </w:r>
      <w:proofErr w:type="gramEnd"/>
      <w:r w:rsidRPr="00D2113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77266">
        <w:rPr>
          <w:rFonts w:ascii="Times New Roman" w:hAnsi="Times New Roman" w:cs="Times New Roman"/>
          <w:sz w:val="24"/>
          <w:szCs w:val="24"/>
          <w:lang w:eastAsia="ru-RU"/>
        </w:rPr>
        <w:t xml:space="preserve"> в форме  Постановления Администрации</w:t>
      </w:r>
      <w:r w:rsidR="00D916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7266" w:rsidRPr="00D21137">
        <w:rPr>
          <w:rFonts w:ascii="Times New Roman" w:hAnsi="Times New Roman" w:cs="Times New Roman"/>
          <w:sz w:val="24"/>
          <w:szCs w:val="24"/>
          <w:lang w:eastAsia="ru-RU"/>
        </w:rPr>
        <w:t>сельского  поселения  «Черно-Озерское»</w:t>
      </w:r>
      <w:r w:rsidR="00C772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77266" w:rsidRDefault="009515D0" w:rsidP="00BA0C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7266">
        <w:rPr>
          <w:rFonts w:ascii="Times New Roman" w:hAnsi="Times New Roman" w:cs="Times New Roman"/>
          <w:sz w:val="24"/>
          <w:szCs w:val="24"/>
          <w:lang w:eastAsia="ru-RU"/>
        </w:rPr>
        <w:t xml:space="preserve">При возникновении потребности </w:t>
      </w:r>
      <w:r w:rsidR="0063621D" w:rsidRPr="00C77266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gramStart"/>
      <w:r w:rsidR="00CF2BF6" w:rsidRPr="00C77266">
        <w:rPr>
          <w:rFonts w:ascii="Times New Roman" w:hAnsi="Times New Roman" w:cs="Times New Roman"/>
          <w:sz w:val="24"/>
          <w:szCs w:val="24"/>
          <w:lang w:eastAsia="ru-RU"/>
        </w:rPr>
        <w:t>Черно-Озерское</w:t>
      </w:r>
      <w:proofErr w:type="gramEnd"/>
      <w:r w:rsidR="0063621D" w:rsidRPr="00C77266">
        <w:rPr>
          <w:rFonts w:ascii="Times New Roman" w:hAnsi="Times New Roman" w:cs="Times New Roman"/>
          <w:sz w:val="24"/>
          <w:szCs w:val="24"/>
          <w:lang w:eastAsia="ru-RU"/>
        </w:rPr>
        <w:t>», осуществляющей распределение зарезервированных средств</w:t>
      </w:r>
      <w:r w:rsidR="00D916B9" w:rsidRPr="00C7726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20448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2</w:t>
      </w:r>
      <w:r w:rsidR="00C77266" w:rsidRPr="00C77266">
        <w:rPr>
          <w:rFonts w:ascii="Times New Roman" w:hAnsi="Times New Roman" w:cs="Times New Roman"/>
          <w:sz w:val="24"/>
          <w:szCs w:val="24"/>
          <w:lang w:eastAsia="ru-RU"/>
        </w:rPr>
        <w:t xml:space="preserve">0 </w:t>
      </w:r>
      <w:r w:rsidR="00D916B9" w:rsidRPr="00C77266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="0063621D" w:rsidRPr="00C77266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разрабатывается проект правового акта Администрации сельского поселения «</w:t>
      </w:r>
      <w:r w:rsidR="00CF2BF6" w:rsidRPr="00C77266">
        <w:rPr>
          <w:rFonts w:ascii="Times New Roman" w:hAnsi="Times New Roman" w:cs="Times New Roman"/>
          <w:sz w:val="24"/>
          <w:szCs w:val="24"/>
          <w:lang w:eastAsia="ru-RU"/>
        </w:rPr>
        <w:t>Черно-Озерское</w:t>
      </w:r>
      <w:r w:rsidR="0063621D" w:rsidRPr="00C77266">
        <w:rPr>
          <w:rFonts w:ascii="Times New Roman" w:hAnsi="Times New Roman" w:cs="Times New Roman"/>
          <w:sz w:val="24"/>
          <w:szCs w:val="24"/>
          <w:lang w:eastAsia="ru-RU"/>
        </w:rPr>
        <w:t>» об использовании (перераспределе</w:t>
      </w:r>
      <w:r w:rsidR="00C77266" w:rsidRPr="00C77266">
        <w:rPr>
          <w:rFonts w:ascii="Times New Roman" w:hAnsi="Times New Roman" w:cs="Times New Roman"/>
          <w:sz w:val="24"/>
          <w:szCs w:val="24"/>
          <w:lang w:eastAsia="ru-RU"/>
        </w:rPr>
        <w:t xml:space="preserve">нии) зарезервированных средств.  </w:t>
      </w:r>
    </w:p>
    <w:p w:rsidR="009515D0" w:rsidRPr="00C77266" w:rsidRDefault="0042481E" w:rsidP="00BA0C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7266">
        <w:rPr>
          <w:rFonts w:ascii="Times New Roman" w:hAnsi="Times New Roman" w:cs="Times New Roman"/>
          <w:sz w:val="24"/>
          <w:szCs w:val="24"/>
          <w:lang w:eastAsia="ru-RU"/>
        </w:rPr>
        <w:t xml:space="preserve">После принятия правового акта </w:t>
      </w:r>
      <w:r w:rsidR="0063621D" w:rsidRPr="00C772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7266">
        <w:rPr>
          <w:rFonts w:ascii="Times New Roman" w:hAnsi="Times New Roman" w:cs="Times New Roman"/>
          <w:sz w:val="24"/>
          <w:szCs w:val="24"/>
          <w:lang w:eastAsia="ru-RU"/>
        </w:rPr>
        <w:t>Администрацией сельского поселения «</w:t>
      </w:r>
      <w:proofErr w:type="gramStart"/>
      <w:r w:rsidR="00CF2BF6" w:rsidRPr="00C77266">
        <w:rPr>
          <w:rFonts w:ascii="Times New Roman" w:hAnsi="Times New Roman" w:cs="Times New Roman"/>
          <w:sz w:val="24"/>
          <w:szCs w:val="24"/>
          <w:lang w:eastAsia="ru-RU"/>
        </w:rPr>
        <w:t>Черно-Озерское</w:t>
      </w:r>
      <w:proofErr w:type="gramEnd"/>
      <w:r w:rsidRPr="00C77266">
        <w:rPr>
          <w:rFonts w:ascii="Times New Roman" w:hAnsi="Times New Roman" w:cs="Times New Roman"/>
          <w:sz w:val="24"/>
          <w:szCs w:val="24"/>
          <w:lang w:eastAsia="ru-RU"/>
        </w:rPr>
        <w:t>» об использовании (перераспределении) зарезервированных средств  Администрация сельского поселения «</w:t>
      </w:r>
      <w:r w:rsidR="00CF2BF6" w:rsidRPr="00C77266">
        <w:rPr>
          <w:rFonts w:ascii="Times New Roman" w:hAnsi="Times New Roman" w:cs="Times New Roman"/>
          <w:sz w:val="24"/>
          <w:szCs w:val="24"/>
          <w:lang w:eastAsia="ru-RU"/>
        </w:rPr>
        <w:t>Черно-Озерское</w:t>
      </w:r>
      <w:r w:rsidRPr="00C77266">
        <w:rPr>
          <w:rFonts w:ascii="Times New Roman" w:hAnsi="Times New Roman" w:cs="Times New Roman"/>
          <w:sz w:val="24"/>
          <w:szCs w:val="24"/>
          <w:lang w:eastAsia="ru-RU"/>
        </w:rPr>
        <w:t>» вносит изменения в сводную бюджетную роспись бюджета сельского поселения «</w:t>
      </w:r>
      <w:r w:rsidR="00CF2BF6" w:rsidRPr="00C77266">
        <w:rPr>
          <w:rFonts w:ascii="Times New Roman" w:hAnsi="Times New Roman" w:cs="Times New Roman"/>
          <w:sz w:val="24"/>
          <w:szCs w:val="24"/>
          <w:lang w:eastAsia="ru-RU"/>
        </w:rPr>
        <w:t>Черно-Озерское</w:t>
      </w:r>
      <w:r w:rsidRPr="00C77266">
        <w:rPr>
          <w:rFonts w:ascii="Times New Roman" w:hAnsi="Times New Roman" w:cs="Times New Roman"/>
          <w:sz w:val="24"/>
          <w:szCs w:val="24"/>
          <w:lang w:eastAsia="ru-RU"/>
        </w:rPr>
        <w:t>» в установленном порядке.</w:t>
      </w:r>
    </w:p>
    <w:p w:rsidR="0042481E" w:rsidRPr="00444A24" w:rsidRDefault="0042481E" w:rsidP="00BA0C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4A24">
        <w:rPr>
          <w:rFonts w:ascii="Times New Roman" w:hAnsi="Times New Roman" w:cs="Times New Roman"/>
          <w:sz w:val="24"/>
          <w:szCs w:val="24"/>
          <w:lang w:eastAsia="ru-RU"/>
        </w:rPr>
        <w:t>Использование (перераспределение) зарезервированных средств осуществляется в соответствии с их целевой направленностью и отражается главными распорядителями, распорядителями и получателями средств Администрации сельского поселения «</w:t>
      </w:r>
      <w:proofErr w:type="gramStart"/>
      <w:r w:rsidR="00CF2BF6">
        <w:rPr>
          <w:rFonts w:ascii="Times New Roman" w:hAnsi="Times New Roman" w:cs="Times New Roman"/>
          <w:sz w:val="24"/>
          <w:szCs w:val="24"/>
          <w:lang w:eastAsia="ru-RU"/>
        </w:rPr>
        <w:t>Черно-Озерское</w:t>
      </w:r>
      <w:proofErr w:type="gramEnd"/>
      <w:r w:rsidRPr="00444A24">
        <w:rPr>
          <w:rFonts w:ascii="Times New Roman" w:hAnsi="Times New Roman" w:cs="Times New Roman"/>
          <w:sz w:val="24"/>
          <w:szCs w:val="24"/>
          <w:lang w:eastAsia="ru-RU"/>
        </w:rPr>
        <w:t>» в составе месячной</w:t>
      </w:r>
      <w:r w:rsidR="00444A24" w:rsidRPr="00444A24">
        <w:rPr>
          <w:rFonts w:ascii="Times New Roman" w:hAnsi="Times New Roman" w:cs="Times New Roman"/>
          <w:sz w:val="24"/>
          <w:szCs w:val="24"/>
          <w:lang w:eastAsia="ru-RU"/>
        </w:rPr>
        <w:t xml:space="preserve">, квартальной и годовой отчетности по  </w:t>
      </w:r>
      <w:r w:rsidR="00444A24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444A24" w:rsidRPr="00444A24">
        <w:rPr>
          <w:rFonts w:ascii="Times New Roman" w:hAnsi="Times New Roman" w:cs="Times New Roman"/>
          <w:sz w:val="24"/>
          <w:szCs w:val="24"/>
          <w:lang w:eastAsia="ru-RU"/>
        </w:rPr>
        <w:t>оответствующим разделам классификации расходов бюджетов.</w:t>
      </w:r>
    </w:p>
    <w:sectPr w:rsidR="0042481E" w:rsidRPr="00444A24" w:rsidSect="0010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D0A"/>
    <w:multiLevelType w:val="hybridMultilevel"/>
    <w:tmpl w:val="D6BC6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E5859"/>
    <w:multiLevelType w:val="hybridMultilevel"/>
    <w:tmpl w:val="0D469522"/>
    <w:lvl w:ilvl="0" w:tplc="122438E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4B7D2A"/>
    <w:multiLevelType w:val="hybridMultilevel"/>
    <w:tmpl w:val="3B72D85A"/>
    <w:lvl w:ilvl="0" w:tplc="DA2C882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20A"/>
    <w:rsid w:val="0009645D"/>
    <w:rsid w:val="000E460F"/>
    <w:rsid w:val="0010275B"/>
    <w:rsid w:val="00136CC4"/>
    <w:rsid w:val="001658F5"/>
    <w:rsid w:val="0042481E"/>
    <w:rsid w:val="00444A24"/>
    <w:rsid w:val="005473CA"/>
    <w:rsid w:val="00631F64"/>
    <w:rsid w:val="0063621D"/>
    <w:rsid w:val="00666C55"/>
    <w:rsid w:val="00707003"/>
    <w:rsid w:val="00754FCD"/>
    <w:rsid w:val="007854CC"/>
    <w:rsid w:val="008B6685"/>
    <w:rsid w:val="008E54B4"/>
    <w:rsid w:val="009515D0"/>
    <w:rsid w:val="00AD4B83"/>
    <w:rsid w:val="00AF620A"/>
    <w:rsid w:val="00BA0CE8"/>
    <w:rsid w:val="00C77266"/>
    <w:rsid w:val="00CF2BF6"/>
    <w:rsid w:val="00D21137"/>
    <w:rsid w:val="00D916B9"/>
    <w:rsid w:val="00E2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6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F6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F6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6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F6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F6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2022-04-27T04:38:00Z</cp:lastPrinted>
  <dcterms:created xsi:type="dcterms:W3CDTF">2022-04-27T06:09:00Z</dcterms:created>
  <dcterms:modified xsi:type="dcterms:W3CDTF">2022-04-27T06:09:00Z</dcterms:modified>
</cp:coreProperties>
</file>